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304F" w:rsidRPr="00D97966" w:rsidRDefault="00AD4E28" w:rsidP="00AD4E28">
      <w:pPr>
        <w:rPr>
          <w:rFonts w:ascii="GHEA Grapalat" w:hAnsi="GHEA Grapalat"/>
          <w:b/>
          <w:color w:val="000000"/>
          <w:lang w:val="en-US"/>
        </w:rPr>
      </w:pPr>
      <w:r>
        <w:rPr>
          <w:b/>
          <w:lang w:val="en-US"/>
        </w:rPr>
        <w:t xml:space="preserve">                                                    </w:t>
      </w:r>
      <w:r w:rsidR="0023304F">
        <w:rPr>
          <w:rFonts w:ascii="GHEA Grapalat" w:hAnsi="GHEA Grapalat"/>
          <w:b/>
          <w:color w:val="000000"/>
        </w:rPr>
        <w:t>Չափաբաժին</w:t>
      </w:r>
      <w:r w:rsidR="0023304F" w:rsidRPr="00D97966">
        <w:rPr>
          <w:rFonts w:ascii="GHEA Grapalat" w:hAnsi="GHEA Grapalat"/>
          <w:b/>
          <w:color w:val="000000"/>
          <w:lang w:val="en-US"/>
        </w:rPr>
        <w:t xml:space="preserve"> 3</w:t>
      </w:r>
    </w:p>
    <w:p w:rsidR="00E42830" w:rsidRPr="00F90E0A" w:rsidRDefault="00AD4E28" w:rsidP="00AD4E28">
      <w:pPr>
        <w:rPr>
          <w:rFonts w:ascii="GHEA Grapalat" w:hAnsi="GHEA Grapalat"/>
          <w:b/>
          <w:sz w:val="28"/>
          <w:szCs w:val="28"/>
          <w:lang w:val="en-US"/>
        </w:rPr>
      </w:pPr>
      <w:r>
        <w:rPr>
          <w:b/>
          <w:lang w:val="en-US"/>
        </w:rPr>
        <w:t xml:space="preserve">    </w:t>
      </w:r>
      <w:r w:rsidRPr="00F90E0A">
        <w:rPr>
          <w:rFonts w:ascii="GHEA Grapalat" w:hAnsi="GHEA Grapalat"/>
          <w:b/>
          <w:sz w:val="28"/>
          <w:szCs w:val="28"/>
          <w:lang w:val="en-US"/>
        </w:rPr>
        <w:t>Աղբարկղ</w:t>
      </w:r>
      <w:r w:rsidR="00701FBD" w:rsidRPr="00F90E0A">
        <w:rPr>
          <w:rFonts w:ascii="GHEA Grapalat" w:hAnsi="GHEA Grapalat"/>
          <w:b/>
          <w:sz w:val="28"/>
          <w:szCs w:val="28"/>
          <w:lang w:val="en-US"/>
        </w:rPr>
        <w:t xml:space="preserve"> </w:t>
      </w:r>
      <w:r w:rsidR="003418E2">
        <w:rPr>
          <w:rFonts w:ascii="GHEA Grapalat" w:hAnsi="GHEA Grapalat"/>
          <w:b/>
          <w:sz w:val="28"/>
          <w:szCs w:val="28"/>
          <w:lang w:val="en-US"/>
        </w:rPr>
        <w:t>մետաղական</w:t>
      </w:r>
      <w:r w:rsidR="00D62631">
        <w:rPr>
          <w:rFonts w:ascii="GHEA Grapalat" w:hAnsi="GHEA Grapalat"/>
          <w:b/>
          <w:sz w:val="28"/>
          <w:szCs w:val="28"/>
          <w:lang w:val="en-US"/>
        </w:rPr>
        <w:t xml:space="preserve"> 3</w:t>
      </w:r>
      <w:r w:rsidR="00701FBD" w:rsidRPr="00F90E0A">
        <w:rPr>
          <w:rFonts w:ascii="GHEA Grapalat" w:hAnsi="GHEA Grapalat"/>
          <w:b/>
          <w:sz w:val="28"/>
          <w:szCs w:val="28"/>
          <w:lang w:val="en-US"/>
        </w:rPr>
        <w:t xml:space="preserve">   </w:t>
      </w:r>
      <w:r w:rsidR="003418E2">
        <w:rPr>
          <w:rFonts w:ascii="GHEA Grapalat" w:hAnsi="GHEA Grapalat"/>
          <w:b/>
          <w:sz w:val="28"/>
          <w:szCs w:val="28"/>
          <w:lang w:val="en-US"/>
        </w:rPr>
        <w:t>/</w:t>
      </w:r>
      <w:r w:rsidR="00D62631">
        <w:rPr>
          <w:rFonts w:ascii="GHEA Grapalat" w:hAnsi="GHEA Grapalat"/>
          <w:b/>
          <w:sz w:val="28"/>
          <w:szCs w:val="28"/>
          <w:lang w:val="en-US"/>
        </w:rPr>
        <w:t>10</w:t>
      </w:r>
      <w:r w:rsidR="00701FBD" w:rsidRPr="00F90E0A">
        <w:rPr>
          <w:rFonts w:ascii="GHEA Grapalat" w:hAnsi="GHEA Grapalat"/>
          <w:b/>
          <w:sz w:val="28"/>
          <w:szCs w:val="28"/>
          <w:lang w:val="en-US"/>
        </w:rPr>
        <w:t>0  հատ</w:t>
      </w:r>
      <w:r w:rsidR="003418E2">
        <w:rPr>
          <w:rFonts w:ascii="GHEA Grapalat" w:hAnsi="GHEA Grapalat"/>
          <w:b/>
          <w:sz w:val="28"/>
          <w:szCs w:val="28"/>
          <w:lang w:val="en-US"/>
        </w:rPr>
        <w:t>/</w:t>
      </w:r>
    </w:p>
    <w:p w:rsidR="001B0E18" w:rsidRPr="001B0E18" w:rsidRDefault="00AD4E28" w:rsidP="001B4F9C">
      <w:pPr>
        <w:spacing w:after="120" w:line="240" w:lineRule="auto"/>
        <w:rPr>
          <w:rFonts w:ascii="GHEA Grapalat" w:hAnsi="GHEA Grapalat"/>
          <w:bCs/>
          <w:iCs/>
          <w:sz w:val="24"/>
          <w:szCs w:val="24"/>
          <w:lang w:val="en-US"/>
        </w:rPr>
      </w:pPr>
      <w:r w:rsidRPr="001B4F9C">
        <w:rPr>
          <w:rFonts w:ascii="GHEA Grapalat" w:hAnsi="GHEA Grapalat"/>
          <w:sz w:val="24"/>
          <w:szCs w:val="24"/>
          <w:lang w:val="en-US"/>
        </w:rPr>
        <w:t>Քառակուսի Խողովակ  40*40մմ,պատի հաստոթյունը 2 մմ</w:t>
      </w:r>
      <w:r w:rsidR="003418E2" w:rsidRPr="001B4F9C">
        <w:rPr>
          <w:rFonts w:ascii="GHEA Grapalat" w:hAnsi="GHEA Grapalat"/>
          <w:sz w:val="24"/>
          <w:szCs w:val="24"/>
          <w:lang w:val="en-US"/>
        </w:rPr>
        <w:t xml:space="preserve"> </w:t>
      </w:r>
      <w:r w:rsidR="001B4F9C">
        <w:rPr>
          <w:rFonts w:ascii="GHEA Grapalat" w:hAnsi="GHEA Grapalat"/>
          <w:sz w:val="24"/>
          <w:szCs w:val="24"/>
          <w:lang w:val="en-US"/>
        </w:rPr>
        <w:t>,</w:t>
      </w:r>
      <w:r w:rsidRPr="001B4F9C">
        <w:rPr>
          <w:rFonts w:ascii="GHEA Grapalat" w:hAnsi="GHEA Grapalat"/>
          <w:sz w:val="24"/>
          <w:szCs w:val="24"/>
          <w:lang w:val="en-US"/>
        </w:rPr>
        <w:t xml:space="preserve">Քառակուսի Խողովակ  40*200մմ, </w:t>
      </w:r>
      <w:r w:rsidR="001B4F9C">
        <w:rPr>
          <w:rFonts w:ascii="GHEA Grapalat" w:hAnsi="GHEA Grapalat"/>
          <w:sz w:val="24"/>
          <w:szCs w:val="24"/>
          <w:lang w:val="en-US"/>
        </w:rPr>
        <w:t>թ</w:t>
      </w:r>
      <w:r w:rsidRPr="001B4F9C">
        <w:rPr>
          <w:rFonts w:ascii="GHEA Grapalat" w:hAnsi="GHEA Grapalat"/>
          <w:sz w:val="24"/>
          <w:szCs w:val="24"/>
          <w:lang w:val="en-US"/>
        </w:rPr>
        <w:t>իթեղի հաստությունը 2 մմ, չափսը</w:t>
      </w:r>
      <w:r w:rsidR="00D97966">
        <w:rPr>
          <w:rFonts w:ascii="GHEA Grapalat" w:hAnsi="GHEA Grapalat"/>
          <w:sz w:val="24"/>
          <w:szCs w:val="24"/>
          <w:lang w:val="en-US"/>
        </w:rPr>
        <w:t xml:space="preserve"> 570*57</w:t>
      </w:r>
      <w:r w:rsidRPr="001B4F9C">
        <w:rPr>
          <w:rFonts w:ascii="GHEA Grapalat" w:hAnsi="GHEA Grapalat"/>
          <w:sz w:val="24"/>
          <w:szCs w:val="24"/>
          <w:lang w:val="en-US"/>
        </w:rPr>
        <w:t>0 մմ</w:t>
      </w:r>
      <w:r w:rsidR="003418E2" w:rsidRPr="001B4F9C">
        <w:rPr>
          <w:rFonts w:ascii="GHEA Grapalat" w:hAnsi="GHEA Grapalat"/>
          <w:sz w:val="24"/>
          <w:szCs w:val="24"/>
          <w:lang w:val="en-US"/>
        </w:rPr>
        <w:t xml:space="preserve"> </w:t>
      </w:r>
      <w:r w:rsidRPr="001B4F9C">
        <w:rPr>
          <w:rFonts w:ascii="GHEA Grapalat" w:hAnsi="GHEA Grapalat"/>
          <w:sz w:val="24"/>
          <w:szCs w:val="24"/>
          <w:lang w:val="en-US"/>
        </w:rPr>
        <w:t>Թիթեղը մոխրամանի</w:t>
      </w:r>
      <w:r w:rsidR="00D97966">
        <w:rPr>
          <w:rFonts w:ascii="GHEA Grapalat" w:hAnsi="GHEA Grapalat"/>
          <w:sz w:val="24"/>
          <w:szCs w:val="24"/>
          <w:lang w:val="en-US"/>
        </w:rPr>
        <w:t xml:space="preserve"> 300*30</w:t>
      </w:r>
      <w:r w:rsidRPr="001B4F9C">
        <w:rPr>
          <w:rFonts w:ascii="GHEA Grapalat" w:hAnsi="GHEA Grapalat"/>
          <w:sz w:val="24"/>
          <w:szCs w:val="24"/>
          <w:lang w:val="en-US"/>
        </w:rPr>
        <w:t>0 մմ</w:t>
      </w:r>
      <w:r w:rsidR="003418E2" w:rsidRPr="001B4F9C">
        <w:rPr>
          <w:rFonts w:ascii="GHEA Grapalat" w:hAnsi="GHEA Grapalat"/>
          <w:sz w:val="24"/>
          <w:szCs w:val="24"/>
          <w:lang w:val="en-US"/>
        </w:rPr>
        <w:t xml:space="preserve"> </w:t>
      </w:r>
      <w:r w:rsidR="001B4F9C">
        <w:rPr>
          <w:rFonts w:ascii="GHEA Grapalat" w:hAnsi="GHEA Grapalat"/>
          <w:sz w:val="24"/>
          <w:szCs w:val="24"/>
          <w:lang w:val="en-US"/>
        </w:rPr>
        <w:t>,</w:t>
      </w:r>
      <w:r w:rsidR="001B4F9C" w:rsidRPr="001B4F9C">
        <w:rPr>
          <w:rFonts w:ascii="GHEA Grapalat" w:hAnsi="GHEA Grapalat"/>
          <w:sz w:val="24"/>
          <w:szCs w:val="24"/>
          <w:lang w:val="en-US"/>
        </w:rPr>
        <w:t xml:space="preserve"> </w:t>
      </w:r>
      <w:r w:rsidR="001B0E18">
        <w:rPr>
          <w:rFonts w:ascii="GHEA Grapalat" w:hAnsi="GHEA Grapalat"/>
          <w:sz w:val="24"/>
          <w:szCs w:val="24"/>
          <w:lang w:val="en-US"/>
        </w:rPr>
        <w:t>ա</w:t>
      </w:r>
      <w:r w:rsidR="001B0E18">
        <w:rPr>
          <w:rFonts w:ascii="GHEA Grapalat" w:hAnsi="GHEA Grapalat"/>
          <w:sz w:val="24"/>
          <w:szCs w:val="24"/>
          <w:lang w:val="en-US"/>
        </w:rPr>
        <w:t>ղբամանը պետք է լինի բացվող, որի մեջ պետք է լինի դույլ</w:t>
      </w:r>
      <w:r w:rsidR="001B0E18" w:rsidRPr="001B4F9C">
        <w:rPr>
          <w:rFonts w:ascii="GHEA Grapalat" w:hAnsi="GHEA Grapalat"/>
          <w:sz w:val="24"/>
          <w:szCs w:val="24"/>
          <w:lang w:val="en-US"/>
        </w:rPr>
        <w:t xml:space="preserve"> </w:t>
      </w:r>
      <w:r w:rsidR="001B0E18">
        <w:rPr>
          <w:rFonts w:ascii="GHEA Grapalat" w:hAnsi="GHEA Grapalat"/>
          <w:sz w:val="24"/>
          <w:szCs w:val="24"/>
          <w:lang w:val="en-US"/>
        </w:rPr>
        <w:t xml:space="preserve"> </w:t>
      </w:r>
      <w:r w:rsidRPr="001B4F9C">
        <w:rPr>
          <w:rFonts w:ascii="GHEA Grapalat" w:hAnsi="GHEA Grapalat"/>
          <w:sz w:val="24"/>
          <w:szCs w:val="24"/>
          <w:lang w:val="en-US"/>
        </w:rPr>
        <w:t>Ցինկապատ թիթեղ 0,5 մմ հաստության ՝ չափսը 400*400 մմ</w:t>
      </w:r>
      <w:r w:rsidR="001B4F9C">
        <w:rPr>
          <w:rFonts w:ascii="GHEA Grapalat" w:hAnsi="GHEA Grapalat"/>
          <w:sz w:val="24"/>
          <w:szCs w:val="24"/>
          <w:lang w:val="en-US"/>
        </w:rPr>
        <w:t>,</w:t>
      </w:r>
      <w:r w:rsidR="001B0E18">
        <w:rPr>
          <w:rFonts w:ascii="GHEA Grapalat" w:hAnsi="GHEA Grapalat"/>
          <w:sz w:val="24"/>
          <w:szCs w:val="24"/>
          <w:lang w:val="en-US"/>
        </w:rPr>
        <w:t xml:space="preserve"> չորս կողմերում պետք է ունեն անցքեր 100մմ*210մմ </w:t>
      </w:r>
      <w:r w:rsidRPr="001B4F9C">
        <w:rPr>
          <w:rFonts w:ascii="GHEA Grapalat" w:hAnsi="GHEA Grapalat"/>
          <w:sz w:val="24"/>
          <w:szCs w:val="24"/>
          <w:lang w:val="en-US"/>
        </w:rPr>
        <w:t xml:space="preserve">Բարձրությունը </w:t>
      </w:r>
      <w:r w:rsidR="00D97966">
        <w:rPr>
          <w:rFonts w:ascii="GHEA Grapalat" w:hAnsi="GHEA Grapalat"/>
          <w:sz w:val="24"/>
          <w:szCs w:val="24"/>
          <w:lang w:val="en-US"/>
        </w:rPr>
        <w:t xml:space="preserve"> ընդհանուր </w:t>
      </w:r>
      <w:r w:rsidRPr="001B4F9C">
        <w:rPr>
          <w:rFonts w:ascii="GHEA Grapalat" w:hAnsi="GHEA Grapalat"/>
          <w:sz w:val="24"/>
          <w:szCs w:val="24"/>
          <w:lang w:val="en-US"/>
        </w:rPr>
        <w:t>800մմ</w:t>
      </w:r>
      <w:r w:rsidR="00D97966">
        <w:rPr>
          <w:rFonts w:ascii="GHEA Grapalat" w:hAnsi="GHEA Grapalat"/>
          <w:sz w:val="24"/>
          <w:szCs w:val="24"/>
          <w:lang w:val="en-US"/>
        </w:rPr>
        <w:t>:</w:t>
      </w:r>
      <w:r w:rsidR="001B0E18" w:rsidRPr="001B4F9C">
        <w:rPr>
          <w:rFonts w:ascii="GHEA Grapalat" w:hAnsi="GHEA Grapalat"/>
          <w:bCs/>
          <w:iCs/>
          <w:sz w:val="24"/>
          <w:szCs w:val="24"/>
          <w:lang w:val="hy-AM"/>
        </w:rPr>
        <w:t xml:space="preserve"> </w:t>
      </w:r>
      <w:r w:rsidR="001B0E18">
        <w:rPr>
          <w:rFonts w:ascii="GHEA Grapalat" w:hAnsi="GHEA Grapalat"/>
          <w:bCs/>
          <w:iCs/>
          <w:sz w:val="24"/>
          <w:szCs w:val="24"/>
          <w:lang w:val="en-US"/>
        </w:rPr>
        <w:t>Ըստ գծագրի</w:t>
      </w:r>
    </w:p>
    <w:p w:rsidR="00BC34ED" w:rsidRPr="001B0E18" w:rsidRDefault="008E166A" w:rsidP="001B4F9C">
      <w:pPr>
        <w:spacing w:after="120" w:line="240" w:lineRule="auto"/>
        <w:rPr>
          <w:rFonts w:ascii="GHEA Grapalat" w:hAnsi="GHEA Grapalat"/>
          <w:sz w:val="24"/>
          <w:szCs w:val="24"/>
          <w:lang w:val="hy-AM"/>
        </w:rPr>
      </w:pPr>
      <w:r w:rsidRPr="001B4F9C">
        <w:rPr>
          <w:rFonts w:ascii="GHEA Grapalat" w:hAnsi="GHEA Grapalat"/>
          <w:bCs/>
          <w:iCs/>
          <w:sz w:val="24"/>
          <w:szCs w:val="24"/>
          <w:lang w:val="hy-AM"/>
        </w:rPr>
        <w:t xml:space="preserve">Եզրափակիչ դրույթներ • Հաղթող կազմակերպությունը պարտավոր է տեղափոխումը կատարի սեփական միջոցների հաշվին։ </w:t>
      </w:r>
    </w:p>
    <w:p w:rsidR="00BC34ED" w:rsidRPr="001B4F9C" w:rsidRDefault="008E166A" w:rsidP="001B4F9C">
      <w:pPr>
        <w:spacing w:after="120" w:line="240" w:lineRule="auto"/>
        <w:rPr>
          <w:rFonts w:ascii="GHEA Grapalat" w:hAnsi="GHEA Grapalat"/>
          <w:bCs/>
          <w:iCs/>
          <w:sz w:val="24"/>
          <w:szCs w:val="24"/>
          <w:lang w:val="hy-AM"/>
        </w:rPr>
      </w:pPr>
      <w:r w:rsidRPr="001B4F9C">
        <w:rPr>
          <w:rFonts w:ascii="GHEA Grapalat" w:hAnsi="GHEA Grapalat"/>
          <w:bCs/>
          <w:iCs/>
          <w:sz w:val="24"/>
          <w:szCs w:val="24"/>
          <w:lang w:val="hy-AM"/>
        </w:rPr>
        <w:t xml:space="preserve">• Փաթեթավորումը  պետք է իրականացվի տեղափոխման ժամանակ պահպանությունն ապահովելու պահանջներից։ </w:t>
      </w:r>
    </w:p>
    <w:p w:rsidR="00BC34ED" w:rsidRPr="001B4F9C" w:rsidRDefault="008E166A" w:rsidP="001B4F9C">
      <w:pPr>
        <w:spacing w:after="120" w:line="240" w:lineRule="auto"/>
        <w:rPr>
          <w:rFonts w:ascii="GHEA Grapalat" w:hAnsi="GHEA Grapalat"/>
          <w:bCs/>
          <w:iCs/>
          <w:sz w:val="24"/>
          <w:szCs w:val="24"/>
          <w:lang w:val="hy-AM"/>
        </w:rPr>
      </w:pPr>
      <w:r w:rsidRPr="001B4F9C">
        <w:rPr>
          <w:rFonts w:ascii="GHEA Grapalat" w:hAnsi="GHEA Grapalat"/>
          <w:bCs/>
          <w:iCs/>
          <w:sz w:val="24"/>
          <w:szCs w:val="24"/>
          <w:lang w:val="hy-AM"/>
        </w:rPr>
        <w:t>• Երաշխիք</w:t>
      </w:r>
      <w:r w:rsidR="001B4F9C" w:rsidRPr="002047E7">
        <w:rPr>
          <w:rFonts w:ascii="GHEA Grapalat" w:hAnsi="GHEA Grapalat"/>
          <w:bCs/>
          <w:iCs/>
          <w:sz w:val="24"/>
          <w:szCs w:val="24"/>
          <w:lang w:val="hy-AM"/>
        </w:rPr>
        <w:t>ը</w:t>
      </w:r>
      <w:r w:rsidRPr="001B4F9C">
        <w:rPr>
          <w:rFonts w:ascii="GHEA Grapalat" w:hAnsi="GHEA Grapalat"/>
          <w:bCs/>
          <w:iCs/>
          <w:sz w:val="24"/>
          <w:szCs w:val="24"/>
          <w:lang w:val="hy-AM"/>
        </w:rPr>
        <w:t xml:space="preserve"> </w:t>
      </w:r>
      <w:r w:rsidR="00BC34ED" w:rsidRPr="001B4F9C">
        <w:rPr>
          <w:rFonts w:ascii="GHEA Grapalat" w:hAnsi="GHEA Grapalat"/>
          <w:bCs/>
          <w:iCs/>
          <w:sz w:val="24"/>
          <w:szCs w:val="24"/>
          <w:lang w:val="hy-AM"/>
        </w:rPr>
        <w:t xml:space="preserve"> 1</w:t>
      </w:r>
      <w:r w:rsidRPr="001B4F9C">
        <w:rPr>
          <w:rFonts w:ascii="GHEA Grapalat" w:hAnsi="GHEA Grapalat"/>
          <w:bCs/>
          <w:iCs/>
          <w:sz w:val="24"/>
          <w:szCs w:val="24"/>
          <w:lang w:val="hy-AM"/>
        </w:rPr>
        <w:t xml:space="preserve"> տարի </w:t>
      </w:r>
    </w:p>
    <w:p w:rsidR="00BC34ED" w:rsidRPr="001B4F9C" w:rsidRDefault="008E166A" w:rsidP="001B4F9C">
      <w:pPr>
        <w:spacing w:after="120" w:line="240" w:lineRule="auto"/>
        <w:rPr>
          <w:rFonts w:ascii="GHEA Grapalat" w:hAnsi="GHEA Grapalat"/>
          <w:bCs/>
          <w:iCs/>
          <w:sz w:val="24"/>
          <w:szCs w:val="24"/>
          <w:lang w:val="hy-AM"/>
        </w:rPr>
      </w:pPr>
      <w:r w:rsidRPr="001B4F9C">
        <w:rPr>
          <w:rFonts w:ascii="GHEA Grapalat" w:hAnsi="GHEA Grapalat"/>
          <w:bCs/>
          <w:iCs/>
          <w:sz w:val="24"/>
          <w:szCs w:val="24"/>
          <w:lang w:val="hy-AM"/>
        </w:rPr>
        <w:t xml:space="preserve"> • Մոխրամաններով աղբամանների նմուշը համաձայնեցնել Պատվիրատուի հետ: </w:t>
      </w:r>
    </w:p>
    <w:p w:rsidR="00422E95" w:rsidRDefault="001B4F9C" w:rsidP="001B4F9C">
      <w:pPr>
        <w:spacing w:after="120" w:line="240" w:lineRule="auto"/>
        <w:rPr>
          <w:rFonts w:ascii="GHEA Grapalat" w:hAnsi="GHEA Grapalat"/>
          <w:bCs/>
          <w:iCs/>
          <w:sz w:val="24"/>
          <w:szCs w:val="24"/>
          <w:lang w:val="hy-AM"/>
        </w:rPr>
      </w:pPr>
      <w:r w:rsidRPr="001B4F9C">
        <w:rPr>
          <w:rFonts w:ascii="GHEA Grapalat" w:hAnsi="GHEA Grapalat"/>
          <w:sz w:val="24"/>
          <w:szCs w:val="24"/>
          <w:lang w:val="hy-AM"/>
        </w:rPr>
        <w:t>.Աղբարկղ</w:t>
      </w:r>
      <w:r w:rsidRPr="001B4F9C">
        <w:rPr>
          <w:rFonts w:ascii="GHEA Grapalat" w:hAnsi="GHEA Grapalat"/>
          <w:bCs/>
          <w:iCs/>
          <w:sz w:val="24"/>
          <w:szCs w:val="24"/>
          <w:lang w:val="hy-AM"/>
        </w:rPr>
        <w:t>ի որևէ անտեսանելի մասում պետք է լինի դաջված /Աշտարակ/ բառը</w:t>
      </w:r>
    </w:p>
    <w:p w:rsidR="008E166A" w:rsidRPr="0036309A" w:rsidRDefault="001B4F9C" w:rsidP="00D97966">
      <w:pPr>
        <w:spacing w:after="120" w:line="240" w:lineRule="auto"/>
        <w:rPr>
          <w:rFonts w:ascii="GHEA Grapalat" w:hAnsi="GHEA Grapalat"/>
          <w:b/>
          <w:bCs/>
          <w:i/>
          <w:iCs/>
          <w:lang w:val="hy-AM"/>
        </w:rPr>
      </w:pPr>
      <w:r w:rsidRPr="001B4F9C">
        <w:rPr>
          <w:rFonts w:ascii="GHEA Grapalat" w:hAnsi="GHEA Grapalat"/>
          <w:b/>
          <w:bCs/>
          <w:i/>
          <w:iCs/>
          <w:lang w:val="hy-AM"/>
        </w:rPr>
        <w:t>.</w:t>
      </w:r>
      <w:r w:rsidRPr="00127EE6">
        <w:rPr>
          <w:rFonts w:ascii="GHEA Grapalat" w:hAnsi="GHEA Grapalat"/>
          <w:b/>
          <w:bCs/>
          <w:i/>
          <w:iCs/>
          <w:lang w:val="hy-AM"/>
        </w:rPr>
        <w:t xml:space="preserve">Փոշեներկված </w:t>
      </w:r>
      <w:r w:rsidR="0036309A" w:rsidRPr="0036309A">
        <w:rPr>
          <w:rFonts w:ascii="GHEA Grapalat" w:hAnsi="GHEA Grapalat"/>
          <w:b/>
          <w:bCs/>
          <w:i/>
          <w:iCs/>
          <w:lang w:val="hy-AM"/>
        </w:rPr>
        <w:t xml:space="preserve"> առնվազն  215 աստիճան ջերմության պայմաններում /վառարանում/ բարձրորակ   </w:t>
      </w:r>
      <w:r w:rsidRPr="00127EE6">
        <w:rPr>
          <w:rFonts w:ascii="GHEA Grapalat" w:hAnsi="GHEA Grapalat"/>
          <w:b/>
          <w:bCs/>
          <w:i/>
          <w:iCs/>
          <w:lang w:val="hy-AM"/>
        </w:rPr>
        <w:t>ներկով</w:t>
      </w:r>
      <w:r w:rsidR="00605F7D" w:rsidRPr="00605F7D">
        <w:rPr>
          <w:rFonts w:ascii="GHEA Grapalat" w:hAnsi="GHEA Grapalat"/>
          <w:b/>
          <w:bCs/>
          <w:i/>
          <w:iCs/>
          <w:lang w:val="hy-AM"/>
        </w:rPr>
        <w:t xml:space="preserve"> ըստ գծագրի</w:t>
      </w:r>
      <w:r w:rsidR="0036309A" w:rsidRPr="0036309A">
        <w:rPr>
          <w:rFonts w:ascii="GHEA Grapalat" w:hAnsi="GHEA Grapalat"/>
          <w:b/>
          <w:bCs/>
          <w:i/>
          <w:iCs/>
          <w:lang w:val="hy-AM"/>
        </w:rPr>
        <w:t>:</w:t>
      </w:r>
    </w:p>
    <w:p w:rsidR="00422E95" w:rsidRDefault="0036309A" w:rsidP="00AD4E28">
      <w:pPr>
        <w:rPr>
          <w:b/>
          <w:lang w:val="hy-AM"/>
        </w:rPr>
      </w:pPr>
      <w:r>
        <w:rPr>
          <w:b/>
          <w:lang w:val="hy-AM"/>
        </w:rPr>
        <w:t xml:space="preserve">     </w:t>
      </w:r>
      <w:bookmarkStart w:id="0" w:name="_GoBack"/>
      <w:bookmarkEnd w:id="0"/>
      <w:r w:rsidR="00701FBD" w:rsidRPr="008E166A">
        <w:rPr>
          <w:b/>
          <w:lang w:val="hy-AM"/>
        </w:rPr>
        <w:t xml:space="preserve">         </w:t>
      </w:r>
      <w:r w:rsidR="001B4F9C">
        <w:rPr>
          <w:b/>
          <w:lang w:val="hy-AM"/>
        </w:rPr>
        <w:t xml:space="preserve">    </w:t>
      </w:r>
      <w:r w:rsidR="00D97966">
        <w:rPr>
          <w:b/>
          <w:lang w:val="hy-AM"/>
        </w:rPr>
        <w:t xml:space="preserve">                               </w:t>
      </w:r>
      <w:r w:rsidR="00F90E0A" w:rsidRPr="00F90E0A">
        <w:rPr>
          <w:b/>
          <w:lang w:val="hy-AM"/>
        </w:rPr>
        <w:t xml:space="preserve">                                             </w:t>
      </w:r>
    </w:p>
    <w:p w:rsidR="0036309A" w:rsidRDefault="0036309A" w:rsidP="00AD4E28">
      <w:pPr>
        <w:rPr>
          <w:b/>
          <w:lang w:val="hy-AM"/>
        </w:rPr>
      </w:pPr>
    </w:p>
    <w:p w:rsidR="0036309A" w:rsidRPr="0036309A" w:rsidRDefault="0036309A" w:rsidP="0036309A">
      <w:pPr>
        <w:rPr>
          <w:b/>
          <w:lang w:val="hy-AM"/>
        </w:rPr>
      </w:pPr>
      <w:r w:rsidRPr="0036309A">
        <w:rPr>
          <w:b/>
          <w:lang w:val="hy-AM"/>
        </w:rPr>
        <w:t>Труба квадратная 40*40 мм, толщина стенки 2 мм, труба квадратная 40*200 мм, толщина листа 2 мм, размер 570*570 мм. Лист пепельницы 300*300 мм, мусорный бак должен быть открывающимся, в котором должно быть ведро. Оцинкованный лист толщиной 0,5 мм, размер 400*400 мм, с четырёх сторон должен иметь отверстия 100*210 мм. Общая высота 800 мм. Согласно чертежу.</w:t>
      </w:r>
    </w:p>
    <w:p w:rsidR="0036309A" w:rsidRPr="0036309A" w:rsidRDefault="0036309A" w:rsidP="0036309A">
      <w:pPr>
        <w:rPr>
          <w:b/>
          <w:lang w:val="hy-AM"/>
        </w:rPr>
      </w:pPr>
      <w:r w:rsidRPr="0036309A">
        <w:rPr>
          <w:b/>
          <w:lang w:val="hy-AM"/>
        </w:rPr>
        <w:t>Заключительные положения: • Организация-победитель обязуется осуществить транспортировку за свой счёт.</w:t>
      </w:r>
    </w:p>
    <w:p w:rsidR="0036309A" w:rsidRPr="0036309A" w:rsidRDefault="0036309A" w:rsidP="0036309A">
      <w:pPr>
        <w:rPr>
          <w:b/>
          <w:lang w:val="hy-AM"/>
        </w:rPr>
      </w:pPr>
      <w:r w:rsidRPr="0036309A">
        <w:rPr>
          <w:b/>
          <w:lang w:val="hy-AM"/>
        </w:rPr>
        <w:t>• Упаковка должна быть выполнена в соответствии с требованиями по обеспечению сохранности при транспортировке.</w:t>
      </w:r>
    </w:p>
    <w:p w:rsidR="0036309A" w:rsidRPr="0036309A" w:rsidRDefault="0036309A" w:rsidP="0036309A">
      <w:pPr>
        <w:rPr>
          <w:b/>
          <w:lang w:val="hy-AM"/>
        </w:rPr>
      </w:pPr>
      <w:r w:rsidRPr="0036309A">
        <w:rPr>
          <w:b/>
          <w:lang w:val="hy-AM"/>
        </w:rPr>
        <w:t>• Гарантия 1 год.</w:t>
      </w:r>
    </w:p>
    <w:p w:rsidR="0036309A" w:rsidRPr="0036309A" w:rsidRDefault="0036309A" w:rsidP="0036309A">
      <w:pPr>
        <w:rPr>
          <w:b/>
          <w:lang w:val="hy-AM"/>
        </w:rPr>
      </w:pPr>
      <w:r w:rsidRPr="0036309A">
        <w:rPr>
          <w:b/>
          <w:lang w:val="hy-AM"/>
        </w:rPr>
        <w:t>• Образец мусорных баков с пепельницами должен быть согласован с Заказчиком.</w:t>
      </w:r>
    </w:p>
    <w:p w:rsidR="0036309A" w:rsidRPr="0036309A" w:rsidRDefault="0036309A" w:rsidP="0036309A">
      <w:pPr>
        <w:rPr>
          <w:b/>
          <w:lang w:val="hy-AM"/>
        </w:rPr>
      </w:pPr>
    </w:p>
    <w:p w:rsidR="0036309A" w:rsidRPr="0036309A" w:rsidRDefault="0036309A" w:rsidP="0036309A">
      <w:pPr>
        <w:rPr>
          <w:b/>
          <w:lang w:val="hy-AM"/>
        </w:rPr>
      </w:pPr>
      <w:r w:rsidRPr="0036309A">
        <w:rPr>
          <w:b/>
          <w:lang w:val="hy-AM"/>
        </w:rPr>
        <w:t>.Надпись /Аштарак/ должна быть выдавлена ​​на любой невидимой части мусорного бака.</w:t>
      </w:r>
    </w:p>
    <w:p w:rsidR="00701FBD" w:rsidRPr="00701FBD" w:rsidRDefault="0036309A" w:rsidP="0036309A">
      <w:pPr>
        <w:rPr>
          <w:b/>
          <w:lang w:val="hy-AM"/>
        </w:rPr>
      </w:pPr>
      <w:r w:rsidRPr="0036309A">
        <w:rPr>
          <w:b/>
          <w:lang w:val="hy-AM"/>
        </w:rPr>
        <w:t>.Окрашена порошковой краской при температуре не менее 215 градусов /в печи/ высококачественной краской согласно чертежу.</w:t>
      </w:r>
    </w:p>
    <w:p w:rsidR="00701FBD" w:rsidRPr="00701FBD" w:rsidRDefault="00701FBD" w:rsidP="00AD4E28">
      <w:pPr>
        <w:rPr>
          <w:b/>
          <w:lang w:val="hy-AM"/>
        </w:rPr>
      </w:pPr>
    </w:p>
    <w:p w:rsidR="00701FBD" w:rsidRPr="00701FBD" w:rsidRDefault="00701FBD" w:rsidP="00AD4E28">
      <w:pPr>
        <w:rPr>
          <w:b/>
          <w:lang w:val="hy-AM"/>
        </w:rPr>
      </w:pPr>
    </w:p>
    <w:p w:rsidR="00701FBD" w:rsidRPr="00701FBD" w:rsidRDefault="00701FBD" w:rsidP="00AD4E28">
      <w:pPr>
        <w:rPr>
          <w:b/>
          <w:lang w:val="hy-AM"/>
        </w:rPr>
      </w:pPr>
    </w:p>
    <w:p w:rsidR="00701FBD" w:rsidRPr="00701FBD" w:rsidRDefault="00701FBD" w:rsidP="00AD4E28">
      <w:pPr>
        <w:rPr>
          <w:b/>
          <w:lang w:val="hy-AM"/>
        </w:rPr>
      </w:pPr>
    </w:p>
    <w:p w:rsidR="00701FBD" w:rsidRPr="00701FBD" w:rsidRDefault="00701FBD" w:rsidP="00AD4E28">
      <w:pPr>
        <w:rPr>
          <w:b/>
          <w:lang w:val="hy-AM"/>
        </w:rPr>
      </w:pPr>
    </w:p>
    <w:p w:rsidR="00701FBD" w:rsidRPr="00701FBD" w:rsidRDefault="00701FBD" w:rsidP="00AD4E28">
      <w:pPr>
        <w:rPr>
          <w:b/>
          <w:lang w:val="hy-AM"/>
        </w:rPr>
      </w:pPr>
    </w:p>
    <w:p w:rsidR="00701FBD" w:rsidRPr="00701FBD" w:rsidRDefault="00701FBD" w:rsidP="00AD4E28">
      <w:pPr>
        <w:rPr>
          <w:b/>
          <w:lang w:val="hy-AM"/>
        </w:rPr>
      </w:pPr>
    </w:p>
    <w:sectPr w:rsidR="00701FBD" w:rsidRPr="00701FBD" w:rsidSect="003418E2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2F9F" w:rsidRDefault="00A32F9F" w:rsidP="00F90E0A">
      <w:pPr>
        <w:spacing w:after="0" w:line="240" w:lineRule="auto"/>
      </w:pPr>
      <w:r>
        <w:separator/>
      </w:r>
    </w:p>
  </w:endnote>
  <w:endnote w:type="continuationSeparator" w:id="0">
    <w:p w:rsidR="00A32F9F" w:rsidRDefault="00A32F9F" w:rsidP="00F90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2F9F" w:rsidRDefault="00A32F9F" w:rsidP="00F90E0A">
      <w:pPr>
        <w:spacing w:after="0" w:line="240" w:lineRule="auto"/>
      </w:pPr>
      <w:r>
        <w:separator/>
      </w:r>
    </w:p>
  </w:footnote>
  <w:footnote w:type="continuationSeparator" w:id="0">
    <w:p w:rsidR="00A32F9F" w:rsidRDefault="00A32F9F" w:rsidP="00F90E0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22D4"/>
    <w:rsid w:val="000822D1"/>
    <w:rsid w:val="001B0E18"/>
    <w:rsid w:val="001B4F9C"/>
    <w:rsid w:val="001E4315"/>
    <w:rsid w:val="002047E7"/>
    <w:rsid w:val="0023304F"/>
    <w:rsid w:val="002914E2"/>
    <w:rsid w:val="003418E2"/>
    <w:rsid w:val="0036309A"/>
    <w:rsid w:val="0038626B"/>
    <w:rsid w:val="00416A13"/>
    <w:rsid w:val="00422E95"/>
    <w:rsid w:val="00476F77"/>
    <w:rsid w:val="00511A6C"/>
    <w:rsid w:val="00605F7D"/>
    <w:rsid w:val="006900FA"/>
    <w:rsid w:val="00701FBD"/>
    <w:rsid w:val="0080036E"/>
    <w:rsid w:val="008A5A9A"/>
    <w:rsid w:val="008E166A"/>
    <w:rsid w:val="008E7F1C"/>
    <w:rsid w:val="00951BA3"/>
    <w:rsid w:val="00A32F9F"/>
    <w:rsid w:val="00AD4E28"/>
    <w:rsid w:val="00BC34ED"/>
    <w:rsid w:val="00C25F33"/>
    <w:rsid w:val="00CF5A83"/>
    <w:rsid w:val="00D62631"/>
    <w:rsid w:val="00D822D4"/>
    <w:rsid w:val="00D97966"/>
    <w:rsid w:val="00E42830"/>
    <w:rsid w:val="00F46B34"/>
    <w:rsid w:val="00F90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9FCB75-9EB1-410F-8F10-8BBF63677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90E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90E0A"/>
  </w:style>
  <w:style w:type="paragraph" w:styleId="a5">
    <w:name w:val="footer"/>
    <w:basedOn w:val="a"/>
    <w:link w:val="a6"/>
    <w:uiPriority w:val="99"/>
    <w:unhideWhenUsed/>
    <w:rsid w:val="00F90E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90E0A"/>
  </w:style>
  <w:style w:type="paragraph" w:styleId="a7">
    <w:name w:val="Balloon Text"/>
    <w:basedOn w:val="a"/>
    <w:link w:val="a8"/>
    <w:uiPriority w:val="99"/>
    <w:semiHidden/>
    <w:unhideWhenUsed/>
    <w:rsid w:val="002330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3304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30</cp:revision>
  <cp:lastPrinted>2025-07-10T05:49:00Z</cp:lastPrinted>
  <dcterms:created xsi:type="dcterms:W3CDTF">2023-05-02T11:11:00Z</dcterms:created>
  <dcterms:modified xsi:type="dcterms:W3CDTF">2025-07-10T06:07:00Z</dcterms:modified>
</cp:coreProperties>
</file>